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70240D82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</w:t>
      </w:r>
      <w:r w:rsidR="008516E8">
        <w:rPr>
          <w:rFonts w:ascii="Lato" w:hAnsi="Lato"/>
          <w:b/>
          <w:snapToGrid w:val="0"/>
          <w:color w:val="000000" w:themeColor="text1"/>
          <w:sz w:val="24"/>
          <w:szCs w:val="24"/>
        </w:rPr>
        <w:t>ofertowe</w:t>
      </w:r>
      <w:r w:rsidR="008459CD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 7/04/0</w:t>
      </w:r>
      <w:r w:rsidR="00C613D9">
        <w:rPr>
          <w:rFonts w:ascii="Lato" w:hAnsi="Lato"/>
          <w:b/>
          <w:snapToGrid w:val="0"/>
          <w:color w:val="000000" w:themeColor="text1"/>
          <w:sz w:val="24"/>
          <w:szCs w:val="24"/>
        </w:rPr>
        <w:t>7/28805/</w:t>
      </w:r>
      <w:r w:rsidR="00C613D9" w:rsidRPr="00C613D9">
        <w:rPr>
          <w:rFonts w:ascii="Lato" w:hAnsi="Lato"/>
          <w:b/>
          <w:snapToGrid w:val="0"/>
          <w:color w:val="000000" w:themeColor="text1"/>
          <w:sz w:val="24"/>
          <w:szCs w:val="24"/>
        </w:rPr>
        <w:t>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bookmarkStart w:id="0" w:name="_GoBack"/>
      <w:bookmarkEnd w:id="0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7EC5700D" w:rsidR="00F94D03" w:rsidRPr="00BE58D4" w:rsidRDefault="008459CD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07.04</w:t>
            </w:r>
            <w:r w:rsidR="00C67D2C"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</w:t>
            </w:r>
            <w:r w:rsidR="00D5151C"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6AF1948D" w14:textId="77777777" w:rsidR="008516E8" w:rsidRDefault="008516E8" w:rsidP="00546C9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516E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,,MED-JAR” Spółka z ograniczoną odpowiedzialnością </w:t>
            </w:r>
          </w:p>
          <w:p w14:paraId="3566F0F9" w14:textId="77777777" w:rsidR="008516E8" w:rsidRDefault="008516E8" w:rsidP="00546C9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516E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Armii Krajowej 2A, 09-140 Płock</w:t>
            </w:r>
          </w:p>
          <w:p w14:paraId="0E97CE91" w14:textId="123B5535" w:rsidR="00F94D03" w:rsidRPr="00BE58D4" w:rsidRDefault="008516E8" w:rsidP="00546C9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516E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NIP:  7742494952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1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606C4BE0" w:rsidR="00F94D03" w:rsidRPr="00D5151C" w:rsidRDefault="00546C9C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Cyfrowego dla 4 osób</w:t>
            </w:r>
          </w:p>
        </w:tc>
      </w:tr>
      <w:bookmarkEnd w:id="1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3FAA5107" w:rsidR="00F94D03" w:rsidRPr="00BE58D4" w:rsidRDefault="008516E8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64B00224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546C9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dnia </w:t>
            </w:r>
            <w:r w:rsidR="008459C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2026-04-14</w:t>
            </w:r>
            <w:r w:rsidR="00424985" w:rsidRPr="00424985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5B3C33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Niniejsze postępowanie jest prowadzone zgodnie z zachowaniem zasady równego traktowania oraz </w:t>
      </w:r>
      <w:r w:rsidRPr="005B3C33">
        <w:rPr>
          <w:rFonts w:ascii="Lato" w:hAnsi="Lato" w:cs="Arial"/>
          <w:color w:val="000000" w:themeColor="text1"/>
          <w:sz w:val="24"/>
          <w:szCs w:val="24"/>
        </w:rPr>
        <w:t>uczciwej konkurencji wobec wszystkich potencjalnych oferentów.</w:t>
      </w:r>
      <w:r w:rsidRPr="005B3C33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5B3C33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5B3C33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5B3C3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5B3C3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5B3C3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5DA9C9FA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55B66E9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Dostępność Plus dla AOS, w tym:</w:t>
      </w:r>
    </w:p>
    <w:p w14:paraId="52BE3B0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Plan szkolenia: Dostępne dokumenty zgodne z WCAG 2.1</w:t>
      </w:r>
    </w:p>
    <w:p w14:paraId="00D836D0" w14:textId="77777777" w:rsidR="00C613D9" w:rsidRDefault="00C613D9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66EA5127" w14:textId="6088F2D1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1: Wprowadzenie do WCAG 2.1 oraz dostępności cyfrowej</w:t>
      </w:r>
    </w:p>
    <w:p w14:paraId="4638436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Wprowadzenie do WCAG</w:t>
      </w:r>
    </w:p>
    <w:p w14:paraId="777F628B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Cele i zasady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 cyfrowej (POUR)</w:t>
      </w:r>
    </w:p>
    <w:p w14:paraId="6CF4664E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Poziomy zgodno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ci: A, AA</w:t>
      </w:r>
    </w:p>
    <w:p w14:paraId="7705A941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Grupy u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ż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ytkownik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w, dla kt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rych tworzymy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pne tre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</w:t>
      </w:r>
    </w:p>
    <w:p w14:paraId="26F5FD68" w14:textId="77777777" w:rsidR="00C613D9" w:rsidRDefault="00C613D9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2F3B2A9C" w14:textId="494CEB91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2: Dokumenty elektroniczne a dostępność</w:t>
      </w:r>
    </w:p>
    <w:p w14:paraId="0BDE703A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Typowe formaty dokument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w: PDF, DOCX, PPTX, HTML</w:t>
      </w:r>
    </w:p>
    <w:p w14:paraId="6F841478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Dlaczego dokumenty musz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by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ć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pne?</w:t>
      </w:r>
    </w:p>
    <w:p w14:paraId="391230A9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O Przykłady zastosowań (urzędy, edukacja, sektor prywatny)</w:t>
      </w:r>
    </w:p>
    <w:p w14:paraId="319D08FF" w14:textId="77777777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O Obowiązki prawne (np. ustawa o dostępności, EN 301</w:t>
      </w:r>
      <w:r>
        <w:rPr>
          <w:rFonts w:ascii="Lato" w:hAnsi="Lato" w:cs="Arial"/>
          <w:color w:val="000000" w:themeColor="text1"/>
          <w:sz w:val="24"/>
          <w:szCs w:val="24"/>
        </w:rPr>
        <w:t> 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549)</w:t>
      </w:r>
    </w:p>
    <w:p w14:paraId="6BA6D8D8" w14:textId="77777777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0A32A221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3: Tworzenie dostępnych dokumentów w Wordzie (DOCX)</w:t>
      </w:r>
    </w:p>
    <w:p w14:paraId="53828A8D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Struktura nag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i styl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520A36C3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Tekst alternatywny dla grafik</w:t>
      </w:r>
    </w:p>
    <w:p w14:paraId="6CE3B42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Tabele 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zasady tworzenia i opis nag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76820EEE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Kolory, kontrasty, czcionki</w:t>
      </w:r>
    </w:p>
    <w:p w14:paraId="7AE2839B" w14:textId="77777777" w:rsidR="00C613D9" w:rsidRDefault="00C613D9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7683C275" w14:textId="7FA5134E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4: Dostępne pliki PDF</w:t>
      </w:r>
    </w:p>
    <w:p w14:paraId="37C80867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R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óż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nice mi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dzy plikiem 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„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drukowym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”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a 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„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pnym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”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PDF</w:t>
      </w:r>
    </w:p>
    <w:p w14:paraId="0FF721AD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Tworzenie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pnych PDF z Worda</w:t>
      </w:r>
    </w:p>
    <w:p w14:paraId="16D39D8D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Etykietowanie i porz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dek odczytu (tagowanie PDF)</w:t>
      </w:r>
    </w:p>
    <w:p w14:paraId="4F4FEA7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Narz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dzia do sprawdzania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 PDF (Adobe Acrobat, PAC)</w:t>
      </w:r>
    </w:p>
    <w:p w14:paraId="15FB7E0A" w14:textId="77777777" w:rsidR="00C613D9" w:rsidRDefault="00C613D9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47E197B7" w14:textId="6F5B2085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5: Dostępność prezentacji PowerPoint (PPTX)</w:t>
      </w:r>
    </w:p>
    <w:p w14:paraId="348616D5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Szablony i uk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ady slajd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1726AA92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Tekst alternatywny dla obraz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i wykres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416A5790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Porz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dek odczytu element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slajdu</w:t>
      </w:r>
    </w:p>
    <w:p w14:paraId="27AE15D1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Unikanie migaj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cych element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i zb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dnych animacji</w:t>
      </w:r>
    </w:p>
    <w:p w14:paraId="657B39FE" w14:textId="77777777" w:rsidR="00C613D9" w:rsidRDefault="00C613D9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5C87B8FB" w14:textId="040C433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6: Walidacja i narzędzia wspierające dostępność</w:t>
      </w:r>
    </w:p>
    <w:p w14:paraId="5DD06F04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  <w:lang w:val="en-US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  <w:lang w:val="en-US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 xml:space="preserve"> Automatyczne narz</w:t>
      </w:r>
      <w:r w:rsidRPr="00546C9C">
        <w:rPr>
          <w:rFonts w:ascii="Lato" w:hAnsi="Lato" w:cs="Lato"/>
          <w:color w:val="000000" w:themeColor="text1"/>
          <w:sz w:val="24"/>
          <w:szCs w:val="24"/>
          <w:lang w:val="en-US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dzia sprawdzaj</w:t>
      </w:r>
      <w:r w:rsidRPr="00546C9C">
        <w:rPr>
          <w:rFonts w:ascii="Lato" w:hAnsi="Lato" w:cs="Lato"/>
          <w:color w:val="000000" w:themeColor="text1"/>
          <w:sz w:val="24"/>
          <w:szCs w:val="24"/>
          <w:lang w:val="en-US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ce (Microsoft Accessibility Checker, Adobe</w:t>
      </w:r>
    </w:p>
    <w:p w14:paraId="203FD3A2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  <w:lang w:val="en-US"/>
        </w:rPr>
      </w:pPr>
      <w:r w:rsidRPr="00546C9C">
        <w:rPr>
          <w:rFonts w:ascii="Lato" w:hAnsi="Lato" w:cs="Arial"/>
          <w:color w:val="000000" w:themeColor="text1"/>
          <w:sz w:val="24"/>
          <w:szCs w:val="24"/>
          <w:lang w:val="en-US"/>
        </w:rPr>
        <w:t>Acrobat Checker, PAC)</w:t>
      </w:r>
    </w:p>
    <w:p w14:paraId="4BA6A5E6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Przegl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darki i czytniki ekranu NVDA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podstawy dzia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ł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ania</w:t>
      </w:r>
    </w:p>
    <w:p w14:paraId="53373D4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Checklisty i dobre praktyki tworzenia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pnych dokument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1F6BD4AB" w14:textId="77777777" w:rsidR="00C613D9" w:rsidRDefault="00C613D9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09377729" w14:textId="3D953054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Lato" w:hAnsi="Lato" w:cs="Arial"/>
          <w:color w:val="000000" w:themeColor="text1"/>
          <w:sz w:val="24"/>
          <w:szCs w:val="24"/>
        </w:rPr>
        <w:t>Blok 7: Sesja pytań i odpowiedzi (do 45 minut)</w:t>
      </w:r>
    </w:p>
    <w:p w14:paraId="2FE31E9C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Wyja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nienie w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ą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tpliwo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ci z wcze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niejszych blok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371A21C9" w14:textId="77777777" w:rsidR="00546C9C" w:rsidRP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Om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wienie konkretnych przypadk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uczestnik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</w:t>
      </w:r>
    </w:p>
    <w:p w14:paraId="2D2010C5" w14:textId="008EF111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546C9C">
        <w:rPr>
          <w:rFonts w:ascii="Segoe UI Symbol" w:hAnsi="Segoe UI Symbol" w:cs="Segoe UI Symbol"/>
          <w:color w:val="000000" w:themeColor="text1"/>
          <w:sz w:val="24"/>
          <w:szCs w:val="24"/>
        </w:rPr>
        <w:t>✓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Dyskusja: jak wdra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ż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a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ć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dost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ę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pno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ść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 xml:space="preserve"> dokument</w:t>
      </w:r>
      <w:r w:rsidRPr="00546C9C">
        <w:rPr>
          <w:rFonts w:ascii="Lato" w:hAnsi="Lato" w:cs="Lato"/>
          <w:color w:val="000000" w:themeColor="text1"/>
          <w:sz w:val="24"/>
          <w:szCs w:val="24"/>
        </w:rPr>
        <w:t>ó</w:t>
      </w:r>
      <w:r w:rsidRPr="00546C9C">
        <w:rPr>
          <w:rFonts w:ascii="Lato" w:hAnsi="Lato" w:cs="Arial"/>
          <w:color w:val="000000" w:themeColor="text1"/>
          <w:sz w:val="24"/>
          <w:szCs w:val="24"/>
        </w:rPr>
        <w:t>w w praktyce?</w:t>
      </w:r>
    </w:p>
    <w:p w14:paraId="7B20899B" w14:textId="77777777" w:rsidR="00546C9C" w:rsidRDefault="00546C9C" w:rsidP="00546C9C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8459CD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8459CD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6124F612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8459CD">
        <w:rPr>
          <w:rFonts w:ascii="Lato" w:hAnsi="Lato"/>
          <w:color w:val="000000" w:themeColor="text1"/>
          <w:sz w:val="24"/>
          <w:szCs w:val="24"/>
        </w:rPr>
        <w:t>30</w:t>
      </w:r>
      <w:r w:rsidR="00C613D9">
        <w:rPr>
          <w:rFonts w:ascii="Lato" w:hAnsi="Lato"/>
          <w:color w:val="000000" w:themeColor="text1"/>
          <w:sz w:val="24"/>
          <w:szCs w:val="24"/>
        </w:rPr>
        <w:t>.05.</w:t>
      </w:r>
      <w:r w:rsidRPr="00BE58D4">
        <w:rPr>
          <w:rFonts w:ascii="Lato" w:hAnsi="Lato"/>
          <w:color w:val="000000" w:themeColor="text1"/>
          <w:sz w:val="24"/>
          <w:szCs w:val="24"/>
        </w:rPr>
        <w:t>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lastRenderedPageBreak/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8459CD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1A3DE59F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Piotr.k@grupazdrowie.pl, tel. </w:t>
      </w:r>
      <w:r w:rsidR="008516E8">
        <w:rPr>
          <w:rFonts w:ascii="Lato" w:hAnsi="Lato"/>
          <w:color w:val="000000" w:themeColor="text1"/>
          <w:sz w:val="24"/>
          <w:szCs w:val="24"/>
        </w:rPr>
        <w:t>500 006 420</w:t>
      </w:r>
      <w:r w:rsidR="002746AC">
        <w:rPr>
          <w:rFonts w:ascii="Lato" w:hAnsi="Lato"/>
          <w:color w:val="000000" w:themeColor="text1"/>
          <w:sz w:val="24"/>
          <w:szCs w:val="24"/>
        </w:rPr>
        <w:t>.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0DA5402C" w14:textId="77777777" w:rsidR="0035069A" w:rsidRDefault="0035069A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43A9D1E7" w14:textId="77777777" w:rsidR="0035069A" w:rsidRDefault="0035069A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718A81C" w14:textId="77777777" w:rsidR="0035069A" w:rsidRDefault="0035069A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4E66E0C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3F2C8AC0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8459CD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41696"/>
    <w:rsid w:val="00054D71"/>
    <w:rsid w:val="00082563"/>
    <w:rsid w:val="000A25B5"/>
    <w:rsid w:val="000C04BD"/>
    <w:rsid w:val="000C6A44"/>
    <w:rsid w:val="000F6B3A"/>
    <w:rsid w:val="001250AA"/>
    <w:rsid w:val="00146EF0"/>
    <w:rsid w:val="00166EEC"/>
    <w:rsid w:val="00177B2B"/>
    <w:rsid w:val="001D700C"/>
    <w:rsid w:val="0022702C"/>
    <w:rsid w:val="00244AB7"/>
    <w:rsid w:val="002746AC"/>
    <w:rsid w:val="00282D78"/>
    <w:rsid w:val="002B5668"/>
    <w:rsid w:val="0035039C"/>
    <w:rsid w:val="0035069A"/>
    <w:rsid w:val="0041407C"/>
    <w:rsid w:val="00424985"/>
    <w:rsid w:val="00474F47"/>
    <w:rsid w:val="004833A6"/>
    <w:rsid w:val="004857DE"/>
    <w:rsid w:val="004A2DD1"/>
    <w:rsid w:val="004C213D"/>
    <w:rsid w:val="004C64DD"/>
    <w:rsid w:val="004D291F"/>
    <w:rsid w:val="00546C9C"/>
    <w:rsid w:val="00553371"/>
    <w:rsid w:val="005966EF"/>
    <w:rsid w:val="005B3C33"/>
    <w:rsid w:val="005F1CB3"/>
    <w:rsid w:val="006277C9"/>
    <w:rsid w:val="00667752"/>
    <w:rsid w:val="00683738"/>
    <w:rsid w:val="006E75F1"/>
    <w:rsid w:val="006F6929"/>
    <w:rsid w:val="00710C87"/>
    <w:rsid w:val="007265E1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459CD"/>
    <w:rsid w:val="008516E8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F0221"/>
    <w:rsid w:val="00B61571"/>
    <w:rsid w:val="00B8242B"/>
    <w:rsid w:val="00B8397B"/>
    <w:rsid w:val="00B95CA8"/>
    <w:rsid w:val="00BA1860"/>
    <w:rsid w:val="00BE1B39"/>
    <w:rsid w:val="00BE2385"/>
    <w:rsid w:val="00BE58D4"/>
    <w:rsid w:val="00C613D9"/>
    <w:rsid w:val="00C67D2C"/>
    <w:rsid w:val="00CA2FD2"/>
    <w:rsid w:val="00CD5D84"/>
    <w:rsid w:val="00CE208D"/>
    <w:rsid w:val="00D17B1A"/>
    <w:rsid w:val="00D5151C"/>
    <w:rsid w:val="00D82CED"/>
    <w:rsid w:val="00DA0CAF"/>
    <w:rsid w:val="00DA6C01"/>
    <w:rsid w:val="00DB17DC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styleId="Poprawka">
    <w:name w:val="Revision"/>
    <w:hidden/>
    <w:uiPriority w:val="99"/>
    <w:semiHidden/>
    <w:rsid w:val="00CA2F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791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2</cp:revision>
  <cp:lastPrinted>2026-01-26T20:58:00Z</cp:lastPrinted>
  <dcterms:created xsi:type="dcterms:W3CDTF">2026-04-07T11:08:00Z</dcterms:created>
  <dcterms:modified xsi:type="dcterms:W3CDTF">2026-04-07T11:08:00Z</dcterms:modified>
</cp:coreProperties>
</file>